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F2" w:rsidRDefault="0096485D" w:rsidP="009648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ОСОБЕННОСТИ АДАПТАЦИИ ДЕТЕЙ РАННЕГО ВОЗРАСТА</w:t>
      </w:r>
    </w:p>
    <w:p w:rsidR="0096485D" w:rsidRDefault="0096485D" w:rsidP="009648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воспитатель МБДОУ Детский сад № 129 г. Иркутска</w:t>
      </w:r>
    </w:p>
    <w:p w:rsidR="0096485D" w:rsidRDefault="0096485D" w:rsidP="005D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Адаптационный период – серьёзное испытание для детей раннего возраста: вызванные адаптацией стрессовые реакции надолго нарушают эмоциональное состояние детей.</w:t>
      </w:r>
    </w:p>
    <w:p w:rsidR="0096485D" w:rsidRDefault="0096485D" w:rsidP="005D10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Врачи и психологи различают </w:t>
      </w:r>
      <w:r w:rsidRPr="0096485D">
        <w:rPr>
          <w:rFonts w:ascii="Times New Roman" w:hAnsi="Times New Roman" w:cs="Times New Roman"/>
          <w:b/>
          <w:sz w:val="28"/>
          <w:szCs w:val="28"/>
        </w:rPr>
        <w:t>три степени тяжести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адаптационного периода: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лёгкую, среднюю и тяжёлую. </w:t>
      </w:r>
    </w:p>
    <w:p w:rsidR="00785696" w:rsidRDefault="0096485D" w:rsidP="005D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03E8">
        <w:rPr>
          <w:rFonts w:ascii="Times New Roman" w:hAnsi="Times New Roman" w:cs="Times New Roman"/>
          <w:sz w:val="28"/>
          <w:szCs w:val="28"/>
        </w:rPr>
        <w:t xml:space="preserve">Основными показателями степени тяжести </w:t>
      </w:r>
      <w:r w:rsidR="00CF03E8">
        <w:rPr>
          <w:rFonts w:ascii="Times New Roman" w:hAnsi="Times New Roman" w:cs="Times New Roman"/>
          <w:sz w:val="28"/>
          <w:szCs w:val="28"/>
        </w:rPr>
        <w:t xml:space="preserve">являются сроки </w:t>
      </w:r>
      <w:r w:rsidR="00785696">
        <w:rPr>
          <w:rFonts w:ascii="Times New Roman" w:hAnsi="Times New Roman" w:cs="Times New Roman"/>
          <w:sz w:val="28"/>
          <w:szCs w:val="28"/>
        </w:rPr>
        <w:t>нормализации эмоционального самоощущения малыша</w:t>
      </w:r>
      <w:proofErr w:type="gramStart"/>
      <w:r w:rsidR="00785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6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5696">
        <w:rPr>
          <w:rFonts w:ascii="Times New Roman" w:hAnsi="Times New Roman" w:cs="Times New Roman"/>
          <w:sz w:val="28"/>
          <w:szCs w:val="28"/>
        </w:rPr>
        <w:t>го отношения к взрослым и сверстникам, частота и длительность острых заболеваний.</w:t>
      </w:r>
    </w:p>
    <w:p w:rsidR="00785696" w:rsidRDefault="00785696" w:rsidP="005D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лёгкой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длится 1-2 недели. У ребёнка постепенно нормализуются сон и аппетит, восстанавливаются эмоциональное состояние и интерес к окружающему миру, налаживаются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Отношения с близкими людьми не нарушаются, ребёнок достаточно активен, но не возбуждён. Снижение защитных сил организма выражено незначительно и к концу 2-3-ей недели они восстанавливаются. Острых заболеваний не возникает.</w:t>
      </w:r>
    </w:p>
    <w:p w:rsidR="0016095E" w:rsidRDefault="00785696" w:rsidP="005D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 время адаптации средней тяжести </w:t>
      </w:r>
      <w:r>
        <w:rPr>
          <w:rFonts w:ascii="Times New Roman" w:hAnsi="Times New Roman" w:cs="Times New Roman"/>
          <w:sz w:val="28"/>
          <w:szCs w:val="28"/>
        </w:rPr>
        <w:t xml:space="preserve">нарушения в поведении и общем состоянии </w:t>
      </w:r>
      <w:r w:rsidR="0016095E">
        <w:rPr>
          <w:rFonts w:ascii="Times New Roman" w:hAnsi="Times New Roman" w:cs="Times New Roman"/>
          <w:sz w:val="28"/>
          <w:szCs w:val="28"/>
        </w:rPr>
        <w:t>ребёнка выражены ярче и привыкание к яслям или детскому саду длится дольше. Сон и аппетит вос</w:t>
      </w:r>
      <w:r w:rsidR="00A46F91">
        <w:rPr>
          <w:rFonts w:ascii="Times New Roman" w:hAnsi="Times New Roman" w:cs="Times New Roman"/>
          <w:sz w:val="28"/>
          <w:szCs w:val="28"/>
        </w:rPr>
        <w:t>с</w:t>
      </w:r>
      <w:r w:rsidR="0016095E">
        <w:rPr>
          <w:rFonts w:ascii="Times New Roman" w:hAnsi="Times New Roman" w:cs="Times New Roman"/>
          <w:sz w:val="28"/>
          <w:szCs w:val="28"/>
        </w:rPr>
        <w:t xml:space="preserve">танавливаются только через 15-40 дней, настроение неустойчиво в течение месяца, значительно снижается активность малыша: он часто плачет, малоподвижен, не проявляет интереса </w:t>
      </w:r>
      <w:proofErr w:type="gramStart"/>
      <w:r w:rsidR="001609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6095E">
        <w:rPr>
          <w:rFonts w:ascii="Times New Roman" w:hAnsi="Times New Roman" w:cs="Times New Roman"/>
          <w:sz w:val="28"/>
          <w:szCs w:val="28"/>
        </w:rPr>
        <w:t xml:space="preserve"> игрушкам, отказывается от занятий, молчалив. Это продолжается до полутора месяцев</w:t>
      </w:r>
      <w:proofErr w:type="gramStart"/>
      <w:r w:rsidR="00160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95E">
        <w:rPr>
          <w:rFonts w:ascii="Times New Roman" w:hAnsi="Times New Roman" w:cs="Times New Roman"/>
          <w:sz w:val="28"/>
          <w:szCs w:val="28"/>
        </w:rPr>
        <w:t xml:space="preserve"> Также отчётливо выражены изменения в деятельности нервной системы, могут возникнуть функциональные нарушения стула, бледность, потливость, появляются тени под глазами, усиливается проявление экссудативного диатеза.</w:t>
      </w:r>
    </w:p>
    <w:p w:rsidR="00A901EB" w:rsidRDefault="0016095E" w:rsidP="005D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Состояние тяжёлой адаптации </w:t>
      </w:r>
      <w:r>
        <w:rPr>
          <w:rFonts w:ascii="Times New Roman" w:hAnsi="Times New Roman" w:cs="Times New Roman"/>
          <w:sz w:val="28"/>
          <w:szCs w:val="28"/>
        </w:rPr>
        <w:t>особенно беспокоит родителей и воспитателей.</w:t>
      </w:r>
      <w:r w:rsidR="00A901EB">
        <w:rPr>
          <w:rFonts w:ascii="Times New Roman" w:hAnsi="Times New Roman" w:cs="Times New Roman"/>
          <w:sz w:val="28"/>
          <w:szCs w:val="28"/>
        </w:rPr>
        <w:t xml:space="preserve"> Ребёнок может длительно и тяжело болеть, т.е. одно заболевание без перерыва сменяет другое. Защитные силы организма уже не выполняют свою роль, не предохраняют малыша от инфекций. Аппетит снижается сильно и надолго. Может возникнуть стойкий отказ от еды или невротическая рвота при попытке накормить ребёнк</w:t>
      </w:r>
      <w:r w:rsidR="00A46F91">
        <w:rPr>
          <w:rFonts w:ascii="Times New Roman" w:hAnsi="Times New Roman" w:cs="Times New Roman"/>
          <w:sz w:val="28"/>
          <w:szCs w:val="28"/>
        </w:rPr>
        <w:t>а. Его сон чуткий и короткий. Во</w:t>
      </w:r>
      <w:r w:rsidR="00A901EB">
        <w:rPr>
          <w:rFonts w:ascii="Times New Roman" w:hAnsi="Times New Roman" w:cs="Times New Roman"/>
          <w:sz w:val="28"/>
          <w:szCs w:val="28"/>
        </w:rPr>
        <w:t xml:space="preserve"> время бодрствования малыш подавлен, избегает других детей или ве</w:t>
      </w:r>
      <w:r w:rsidR="005D1008">
        <w:rPr>
          <w:rFonts w:ascii="Times New Roman" w:hAnsi="Times New Roman" w:cs="Times New Roman"/>
          <w:sz w:val="28"/>
          <w:szCs w:val="28"/>
        </w:rPr>
        <w:t>дёт себя агрессивно.</w:t>
      </w:r>
    </w:p>
    <w:p w:rsidR="0096485D" w:rsidRDefault="00A901EB" w:rsidP="00A9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влияющие на успешность привыкания ребёнка к яслям</w:t>
      </w:r>
    </w:p>
    <w:p w:rsidR="00A901EB" w:rsidRPr="00CB0F57" w:rsidRDefault="00A901EB" w:rsidP="005D10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EB">
        <w:rPr>
          <w:rFonts w:ascii="Times New Roman" w:hAnsi="Times New Roman" w:cs="Times New Roman"/>
          <w:b/>
          <w:sz w:val="28"/>
          <w:szCs w:val="28"/>
        </w:rPr>
        <w:t xml:space="preserve">Физическое состояние ребёнка. </w:t>
      </w:r>
      <w:r>
        <w:rPr>
          <w:rFonts w:ascii="Times New Roman" w:hAnsi="Times New Roman" w:cs="Times New Roman"/>
          <w:sz w:val="28"/>
          <w:szCs w:val="28"/>
        </w:rPr>
        <w:t xml:space="preserve">Здоровый, физически развитый малыш обладает лучшими возможностями </w:t>
      </w:r>
      <w:r w:rsidR="00CB0F57">
        <w:rPr>
          <w:rFonts w:ascii="Times New Roman" w:hAnsi="Times New Roman" w:cs="Times New Roman"/>
          <w:sz w:val="28"/>
          <w:szCs w:val="28"/>
        </w:rPr>
        <w:t xml:space="preserve">к адаптации. На состояние здоровья ребёнка влияет течение беременности родов </w:t>
      </w:r>
      <w:bookmarkStart w:id="0" w:name="_GoBack"/>
      <w:bookmarkEnd w:id="0"/>
      <w:r w:rsidR="00CB0F57">
        <w:rPr>
          <w:rFonts w:ascii="Times New Roman" w:hAnsi="Times New Roman" w:cs="Times New Roman"/>
          <w:sz w:val="28"/>
          <w:szCs w:val="28"/>
        </w:rPr>
        <w:t xml:space="preserve">матери, заболевания в период новорожденности и </w:t>
      </w:r>
      <w:proofErr w:type="spellStart"/>
      <w:proofErr w:type="gramStart"/>
      <w:r w:rsidR="00CB0F5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CB0F57">
        <w:rPr>
          <w:rFonts w:ascii="Times New Roman" w:hAnsi="Times New Roman" w:cs="Times New Roman"/>
          <w:sz w:val="28"/>
          <w:szCs w:val="28"/>
        </w:rPr>
        <w:t xml:space="preserve"> в первые месяцы жизни;</w:t>
      </w:r>
    </w:p>
    <w:p w:rsidR="00CB0F57" w:rsidRPr="00CB0F57" w:rsidRDefault="00CB0F57" w:rsidP="005D10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Возраст, в котором малыш поступает в ДОУ.</w:t>
      </w:r>
      <w:r>
        <w:rPr>
          <w:rFonts w:ascii="Times New Roman" w:hAnsi="Times New Roman" w:cs="Times New Roman"/>
          <w:sz w:val="28"/>
          <w:szCs w:val="28"/>
        </w:rPr>
        <w:t xml:space="preserve"> Ярко выраженный страх при разлуке с матерью в возрасте от 7 месяцев до 1 года свидетельствует о врождённой чувствительности ребёнка и должен учитываться при решении вопроса о том, стоит ли отдавать малыша так рано в детский сад;</w:t>
      </w:r>
    </w:p>
    <w:p w:rsidR="00CB0F57" w:rsidRPr="00A46F91" w:rsidRDefault="00CB0F57" w:rsidP="005D10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ребёнка общения с окружающими </w:t>
      </w:r>
      <w:r w:rsidR="00A46F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proofErr w:type="gramStart"/>
      <w:r w:rsidR="00A46F9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="00A46F91">
        <w:rPr>
          <w:rFonts w:ascii="Times New Roman" w:hAnsi="Times New Roman" w:cs="Times New Roman"/>
          <w:b/>
          <w:sz w:val="28"/>
          <w:szCs w:val="28"/>
        </w:rPr>
        <w:t xml:space="preserve"> действий с предметами. </w:t>
      </w:r>
      <w:r w:rsidR="00A46F91">
        <w:rPr>
          <w:rFonts w:ascii="Times New Roman" w:hAnsi="Times New Roman" w:cs="Times New Roman"/>
          <w:sz w:val="28"/>
          <w:szCs w:val="28"/>
        </w:rPr>
        <w:t xml:space="preserve">Легче всего адаптация протекает у малышей, которые умеют длительно, разнообразно и сосредоточенно действовать с </w:t>
      </w:r>
      <w:proofErr w:type="spellStart"/>
      <w:r w:rsidR="00A46F91">
        <w:rPr>
          <w:rFonts w:ascii="Times New Roman" w:hAnsi="Times New Roman" w:cs="Times New Roman"/>
          <w:sz w:val="28"/>
          <w:szCs w:val="28"/>
        </w:rPr>
        <w:t>тигрушками</w:t>
      </w:r>
      <w:proofErr w:type="spellEnd"/>
      <w:r w:rsidR="00A46F91">
        <w:rPr>
          <w:rFonts w:ascii="Times New Roman" w:hAnsi="Times New Roman" w:cs="Times New Roman"/>
          <w:sz w:val="28"/>
          <w:szCs w:val="28"/>
        </w:rPr>
        <w:t xml:space="preserve"> и решать предметные задачи</w:t>
      </w:r>
      <w:proofErr w:type="gramStart"/>
      <w:r w:rsidR="00A46F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6F91">
        <w:rPr>
          <w:rFonts w:ascii="Times New Roman" w:hAnsi="Times New Roman" w:cs="Times New Roman"/>
          <w:sz w:val="28"/>
          <w:szCs w:val="28"/>
        </w:rPr>
        <w:t xml:space="preserve"> таким детям не стоит труда войти в контакт с любым взрослым, т.к. он владеет навыками ситуативно-делового общения.</w:t>
      </w:r>
    </w:p>
    <w:p w:rsidR="00A46F91" w:rsidRPr="00A46F91" w:rsidRDefault="00A46F91" w:rsidP="005D1008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состояние здоровья, умение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 ребёнка – основные критерии готовности ребёнка к поступлению в детс</w:t>
      </w:r>
      <w:r w:rsidR="005D1008">
        <w:rPr>
          <w:rFonts w:ascii="Times New Roman" w:hAnsi="Times New Roman" w:cs="Times New Roman"/>
          <w:sz w:val="28"/>
          <w:szCs w:val="28"/>
        </w:rPr>
        <w:t>кий сад.</w:t>
      </w:r>
    </w:p>
    <w:sectPr w:rsidR="00A46F91" w:rsidRPr="00A4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91"/>
    <w:multiLevelType w:val="hybridMultilevel"/>
    <w:tmpl w:val="6F52F9FA"/>
    <w:lvl w:ilvl="0" w:tplc="D968F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D"/>
    <w:rsid w:val="0016095E"/>
    <w:rsid w:val="005D1008"/>
    <w:rsid w:val="00785696"/>
    <w:rsid w:val="0096485D"/>
    <w:rsid w:val="00A46F91"/>
    <w:rsid w:val="00A901EB"/>
    <w:rsid w:val="00CB0F57"/>
    <w:rsid w:val="00CF03E8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8C44-51DC-4E0D-8697-023865E9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2023-09-20T04:31:00Z</dcterms:created>
  <dcterms:modified xsi:type="dcterms:W3CDTF">2023-09-20T05:58:00Z</dcterms:modified>
</cp:coreProperties>
</file>